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7777777"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 __priedas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856100" w:rsidRDefault="00D41136" w:rsidP="00544723">
      <w:pPr>
        <w:spacing w:before="60" w:after="60"/>
        <w:jc w:val="center"/>
        <w:rPr>
          <w:rFonts w:ascii="Arial" w:hAnsi="Arial" w:cs="Arial"/>
          <w:b/>
          <w:bCs/>
          <w:sz w:val="20"/>
          <w:szCs w:val="20"/>
        </w:rPr>
      </w:pPr>
      <w:r w:rsidRPr="00F6405C">
        <w:rPr>
          <w:rFonts w:ascii="Arial" w:hAnsi="Arial" w:cs="Arial"/>
          <w:b/>
          <w:bCs/>
          <w:color w:val="FF0000"/>
          <w:sz w:val="20"/>
          <w:szCs w:val="20"/>
        </w:rPr>
        <w:t>PIRMINIS/GALUTINIS</w:t>
      </w:r>
      <w:r w:rsidRPr="00856100">
        <w:rPr>
          <w:rFonts w:ascii="Arial" w:hAnsi="Arial" w:cs="Arial"/>
          <w:b/>
          <w:bCs/>
          <w:sz w:val="20"/>
          <w:szCs w:val="20"/>
        </w:rPr>
        <w:t xml:space="preserve"> </w:t>
      </w:r>
      <w:r w:rsidR="00544723" w:rsidRPr="00856100">
        <w:rPr>
          <w:rFonts w:ascii="Arial" w:hAnsi="Arial" w:cs="Arial"/>
          <w:b/>
          <w:bCs/>
          <w:sz w:val="20"/>
          <w:szCs w:val="20"/>
        </w:rPr>
        <w:t xml:space="preserve">PASIŪLYMAS </w:t>
      </w:r>
    </w:p>
    <w:p w14:paraId="593B81DB" w14:textId="1C415605"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Pr="00D83319">
        <w:rPr>
          <w:rFonts w:ascii="Arial" w:hAnsi="Arial" w:cs="Arial"/>
          <w:b/>
          <w:bCs/>
          <w:color w:val="000000" w:themeColor="text1"/>
          <w:sz w:val="20"/>
          <w:szCs w:val="20"/>
        </w:rPr>
        <w:t>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22815439" w:rsidR="00544723" w:rsidRDefault="00D83319" w:rsidP="00544723">
      <w:pPr>
        <w:spacing w:before="60" w:after="60"/>
        <w:jc w:val="center"/>
        <w:rPr>
          <w:rFonts w:ascii="Arial" w:hAnsi="Arial" w:cs="Arial"/>
          <w:b/>
          <w:bCs/>
          <w:sz w:val="20"/>
          <w:szCs w:val="20"/>
        </w:rPr>
      </w:pPr>
      <w:r>
        <w:rPr>
          <w:rFonts w:ascii="Arial" w:hAnsi="Arial" w:cs="Arial"/>
          <w:b/>
          <w:bCs/>
          <w:sz w:val="20"/>
          <w:szCs w:val="20"/>
        </w:rPr>
        <w:t xml:space="preserve">  </w:t>
      </w:r>
      <w:r w:rsidRPr="00D83319">
        <w:rPr>
          <w:rFonts w:ascii="Arial" w:hAnsi="Arial" w:cs="Arial"/>
          <w:b/>
          <w:bCs/>
          <w:sz w:val="20"/>
          <w:szCs w:val="20"/>
        </w:rPr>
        <w:t>Vadybos sistemų audito paslaugos</w:t>
      </w:r>
    </w:p>
    <w:p w14:paraId="1AEB5A19" w14:textId="77777777" w:rsidR="00D83319" w:rsidRPr="00856100" w:rsidRDefault="00D83319" w:rsidP="00544723">
      <w:pPr>
        <w:spacing w:before="60" w:after="60"/>
        <w:jc w:val="center"/>
        <w:rPr>
          <w:rFonts w:ascii="Arial" w:hAnsi="Arial" w:cs="Arial"/>
          <w:b/>
          <w:bCs/>
          <w:sz w:val="20"/>
          <w:szCs w:val="20"/>
        </w:rPr>
      </w:pPr>
    </w:p>
    <w:p w14:paraId="49569E07" w14:textId="6C96AF7B"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F50051" w:rsidRPr="00856100"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856100" w:rsidRDefault="007A4BAD" w:rsidP="0082610F">
            <w:pPr>
              <w:jc w:val="both"/>
              <w:rPr>
                <w:rFonts w:ascii="Arial" w:hAnsi="Arial" w:cs="Arial"/>
                <w:sz w:val="20"/>
                <w:szCs w:val="20"/>
              </w:rPr>
            </w:pPr>
            <w:r w:rsidRPr="007A4BAD">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856100" w:rsidRDefault="00F50051"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77E6A023" w:rsid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  ir 2023 m. birželio 29 d. EPSO-G valdybos patvirtinta EPSO-G įmonių grupės antikorupcinės veiklos politika</w:t>
      </w:r>
      <w:r>
        <w:rPr>
          <w:rStyle w:val="FootnoteReference"/>
          <w:rFonts w:ascii="Arial" w:hAnsi="Arial" w:cs="Arial"/>
          <w:iCs/>
          <w:sz w:val="20"/>
          <w:szCs w:val="20"/>
        </w:rPr>
        <w:footnoteReference w:id="1"/>
      </w:r>
      <w:r w:rsidRPr="00BE675E">
        <w:rPr>
          <w:rFonts w:ascii="Arial" w:hAnsi="Arial" w:cs="Arial"/>
          <w:sz w:val="20"/>
          <w:szCs w:val="20"/>
        </w:rPr>
        <w:t xml:space="preserve">   prieš vykdydami Sutartį.</w:t>
      </w:r>
    </w:p>
    <w:p w14:paraId="40825F5D" w14:textId="0CD978DF" w:rsidR="00AA3020" w:rsidRDefault="00AA3020"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AA3020">
        <w:rPr>
          <w:rFonts w:ascii="Arial" w:hAnsi="Arial" w:cs="Arial"/>
          <w:sz w:val="20"/>
          <w:szCs w:val="20"/>
          <w:lang w:eastAsia="ar-SA"/>
        </w:rPr>
        <w:lastRenderedPageBreak/>
        <w:t>Patvirtinu, kad teikiant Pasiūlymą nėra nė vienos iš šių sąlygų: </w:t>
      </w:r>
    </w:p>
    <w:p w14:paraId="685658A3" w14:textId="380A93F6" w:rsidR="00A24A4B" w:rsidRDefault="00AA3020" w:rsidP="00AA302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ar-SA"/>
        </w:rPr>
      </w:pPr>
      <w:bookmarkStart w:id="0" w:name="_Hlk120885554"/>
      <w:r>
        <w:rPr>
          <w:rFonts w:ascii="Arial" w:hAnsi="Arial" w:cs="Arial"/>
          <w:sz w:val="20"/>
          <w:szCs w:val="20"/>
          <w:lang w:eastAsia="ar-SA"/>
        </w:rPr>
        <w:t xml:space="preserve">1.5.1. </w:t>
      </w:r>
      <w:bookmarkEnd w:id="0"/>
      <w:r w:rsidRPr="00AA3020">
        <w:rPr>
          <w:rFonts w:ascii="Arial" w:hAnsi="Arial" w:cs="Arial"/>
          <w:sz w:val="20"/>
          <w:szCs w:val="20"/>
          <w:lang w:eastAsia="ar-SA"/>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1D14B1" w14:textId="2FE14972" w:rsidR="00AA3020" w:rsidRPr="00A817CF" w:rsidRDefault="00AA3020" w:rsidP="00AA302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1.6. </w:t>
      </w:r>
      <w:r w:rsidRPr="00AA3020">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5393633E" w14:textId="2BF41E6C" w:rsidR="00A24A4B" w:rsidRPr="00AC619A" w:rsidRDefault="00A24A4B" w:rsidP="00AA3020">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6B1885ED" w:rsidR="00A24A4B" w:rsidRPr="00AC619A" w:rsidRDefault="00A24A4B" w:rsidP="00AA3020">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64E55E6A"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08DDDC9D"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w:t>
      </w:r>
      <w:r w:rsidR="00A817CF">
        <w:rPr>
          <w:rFonts w:ascii="Arial" w:hAnsi="Arial" w:cs="Arial"/>
          <w:sz w:val="20"/>
          <w:szCs w:val="20"/>
        </w:rPr>
        <w:t xml:space="preserve">os </w:t>
      </w:r>
      <w:r w:rsidRPr="00856100">
        <w:rPr>
          <w:rFonts w:ascii="Arial" w:hAnsi="Arial" w:cs="Arial"/>
          <w:sz w:val="20"/>
          <w:szCs w:val="20"/>
        </w:rPr>
        <w:t xml:space="preserve">eurais. </w:t>
      </w:r>
    </w:p>
    <w:p w14:paraId="54E2AAF2" w14:textId="438B97DA"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w:t>
      </w:r>
      <w:r w:rsidRPr="00856100">
        <w:rPr>
          <w:rFonts w:ascii="Arial" w:hAnsi="Arial" w:cs="Arial"/>
          <w:color w:val="FF0000"/>
          <w:sz w:val="20"/>
          <w:szCs w:val="20"/>
        </w:rPr>
        <w:t xml:space="preserve"> </w:t>
      </w:r>
      <w:r w:rsidRPr="00856100">
        <w:rPr>
          <w:rFonts w:ascii="Arial" w:hAnsi="Arial" w:cs="Arial"/>
          <w:sz w:val="20"/>
          <w:szCs w:val="20"/>
        </w:rPr>
        <w:t>nurodoma užpildant pateiktą lentelę:</w:t>
      </w:r>
    </w:p>
    <w:p w14:paraId="16C4DF88" w14:textId="77777777" w:rsidR="00544723" w:rsidRPr="00856100" w:rsidRDefault="00544723" w:rsidP="00544723">
      <w:pPr>
        <w:spacing w:before="60" w:after="60"/>
        <w:jc w:val="both"/>
        <w:rPr>
          <w:rFonts w:ascii="Arial" w:hAnsi="Arial" w:cs="Arial"/>
          <w:sz w:val="20"/>
          <w:szCs w:val="20"/>
        </w:rPr>
      </w:pPr>
    </w:p>
    <w:p w14:paraId="19C0212D" w14:textId="5D4D6880" w:rsidR="00544723" w:rsidRPr="00856100"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2215"/>
        <w:gridCol w:w="1557"/>
        <w:gridCol w:w="2473"/>
        <w:gridCol w:w="1334"/>
        <w:gridCol w:w="1324"/>
      </w:tblGrid>
      <w:tr w:rsidR="00544723" w:rsidRPr="00856100" w14:paraId="4737664B" w14:textId="77777777" w:rsidTr="002F2C1C">
        <w:trPr>
          <w:trHeight w:val="309"/>
        </w:trPr>
        <w:tc>
          <w:tcPr>
            <w:tcW w:w="725" w:type="dxa"/>
            <w:vAlign w:val="center"/>
          </w:tcPr>
          <w:p w14:paraId="7AC57ABC"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2215" w:type="dxa"/>
            <w:vAlign w:val="center"/>
          </w:tcPr>
          <w:p w14:paraId="050271C4" w14:textId="33504659"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r w:rsidR="00A817CF">
              <w:rPr>
                <w:rFonts w:ascii="Arial" w:hAnsi="Arial" w:cs="Arial"/>
                <w:b/>
                <w:bCs/>
                <w:sz w:val="20"/>
                <w:szCs w:val="20"/>
              </w:rPr>
              <w:t xml:space="preserve"> </w:t>
            </w:r>
            <w:r w:rsidR="00A817CF" w:rsidRPr="002F2C1C">
              <w:rPr>
                <w:rFonts w:ascii="Arial" w:hAnsi="Arial" w:cs="Arial"/>
                <w:i/>
                <w:iCs/>
                <w:sz w:val="20"/>
                <w:szCs w:val="20"/>
              </w:rPr>
              <w:t>(pagal Techninę specifikaciją)</w:t>
            </w:r>
          </w:p>
        </w:tc>
        <w:tc>
          <w:tcPr>
            <w:tcW w:w="1557" w:type="dxa"/>
          </w:tcPr>
          <w:p w14:paraId="49D31C3B" w14:textId="77777777" w:rsidR="00544723" w:rsidRPr="00856100" w:rsidRDefault="00544723" w:rsidP="0082610F">
            <w:pPr>
              <w:spacing w:before="60" w:after="60"/>
              <w:jc w:val="center"/>
              <w:rPr>
                <w:rFonts w:ascii="Arial" w:hAnsi="Arial" w:cs="Arial"/>
                <w:b/>
                <w:bCs/>
                <w:sz w:val="20"/>
                <w:szCs w:val="20"/>
              </w:rPr>
            </w:pPr>
          </w:p>
          <w:p w14:paraId="42EEEDD5" w14:textId="77777777" w:rsidR="00544723" w:rsidRPr="00856100" w:rsidRDefault="00544723" w:rsidP="0082610F">
            <w:pPr>
              <w:spacing w:before="60" w:after="60"/>
              <w:jc w:val="center"/>
              <w:rPr>
                <w:rFonts w:ascii="Arial" w:hAnsi="Arial" w:cs="Arial"/>
                <w:b/>
                <w:bCs/>
                <w:sz w:val="20"/>
                <w:szCs w:val="20"/>
              </w:rPr>
            </w:pPr>
          </w:p>
          <w:p w14:paraId="6326DB85"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Matavimo vienetai</w:t>
            </w:r>
          </w:p>
        </w:tc>
        <w:tc>
          <w:tcPr>
            <w:tcW w:w="2473" w:type="dxa"/>
            <w:vAlign w:val="center"/>
          </w:tcPr>
          <w:p w14:paraId="43497AC7" w14:textId="34962DC1" w:rsidR="00544723" w:rsidRPr="00151059" w:rsidRDefault="00A817CF" w:rsidP="00151059">
            <w:pPr>
              <w:spacing w:before="60" w:after="60"/>
              <w:jc w:val="center"/>
              <w:rPr>
                <w:rFonts w:ascii="Arial" w:hAnsi="Arial" w:cs="Arial"/>
                <w:b/>
                <w:bCs/>
                <w:sz w:val="20"/>
                <w:szCs w:val="20"/>
              </w:rPr>
            </w:pPr>
            <w:r w:rsidRPr="002F2C1C">
              <w:rPr>
                <w:rFonts w:ascii="Arial" w:hAnsi="Arial" w:cs="Arial"/>
                <w:b/>
                <w:bCs/>
                <w:color w:val="000000" w:themeColor="text1"/>
                <w:sz w:val="20"/>
                <w:szCs w:val="20"/>
              </w:rPr>
              <w:t>K</w:t>
            </w:r>
            <w:r w:rsidR="00544723" w:rsidRPr="002F2C1C">
              <w:rPr>
                <w:rFonts w:ascii="Arial" w:hAnsi="Arial" w:cs="Arial"/>
                <w:b/>
                <w:bCs/>
                <w:color w:val="000000" w:themeColor="text1"/>
                <w:sz w:val="20"/>
                <w:szCs w:val="20"/>
              </w:rPr>
              <w:t xml:space="preserve">iekis </w:t>
            </w:r>
            <w:r w:rsidR="00151059" w:rsidRPr="002F2C1C">
              <w:rPr>
                <w:rFonts w:ascii="Arial" w:hAnsi="Arial" w:cs="Arial"/>
                <w:b/>
                <w:bCs/>
                <w:color w:val="000000" w:themeColor="text1"/>
                <w:sz w:val="20"/>
                <w:szCs w:val="20"/>
              </w:rPr>
              <w:t>sutarties galiojimo</w:t>
            </w:r>
            <w:r w:rsidR="00544723" w:rsidRPr="002F2C1C">
              <w:rPr>
                <w:rFonts w:ascii="Arial" w:hAnsi="Arial" w:cs="Arial"/>
                <w:b/>
                <w:bCs/>
                <w:color w:val="000000" w:themeColor="text1"/>
                <w:sz w:val="20"/>
                <w:szCs w:val="20"/>
              </w:rPr>
              <w:t xml:space="preserve"> </w:t>
            </w:r>
            <w:r w:rsidR="00544723" w:rsidRPr="00151059">
              <w:rPr>
                <w:rFonts w:ascii="Arial" w:hAnsi="Arial" w:cs="Arial"/>
                <w:b/>
                <w:bCs/>
                <w:sz w:val="20"/>
                <w:szCs w:val="20"/>
              </w:rPr>
              <w:t>laikotarpiu</w:t>
            </w:r>
            <w:r w:rsidR="00544723" w:rsidRPr="00151059">
              <w:rPr>
                <w:rFonts w:ascii="Arial" w:hAnsi="Arial" w:cs="Arial"/>
                <w:b/>
                <w:bCs/>
                <w:sz w:val="20"/>
                <w:szCs w:val="20"/>
                <w:vertAlign w:val="superscript"/>
              </w:rPr>
              <w:footnoteReference w:id="2"/>
            </w:r>
            <w:r w:rsidR="00544723" w:rsidRPr="00151059">
              <w:rPr>
                <w:rFonts w:ascii="Arial" w:hAnsi="Arial" w:cs="Arial"/>
                <w:b/>
                <w:bCs/>
                <w:sz w:val="20"/>
                <w:szCs w:val="20"/>
              </w:rPr>
              <w:t xml:space="preserve"> </w:t>
            </w:r>
            <w:r w:rsidR="00544723" w:rsidRPr="002F2C1C">
              <w:rPr>
                <w:rFonts w:ascii="Arial" w:hAnsi="Arial" w:cs="Arial"/>
                <w:b/>
                <w:bCs/>
                <w:i/>
                <w:iCs/>
                <w:color w:val="FF0000"/>
                <w:sz w:val="20"/>
                <w:szCs w:val="20"/>
                <w:u w:val="single"/>
              </w:rPr>
              <w:t xml:space="preserve"> </w:t>
            </w:r>
          </w:p>
        </w:tc>
        <w:tc>
          <w:tcPr>
            <w:tcW w:w="1334" w:type="dxa"/>
            <w:vAlign w:val="center"/>
          </w:tcPr>
          <w:p w14:paraId="74F80B6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324" w:type="dxa"/>
            <w:vAlign w:val="center"/>
          </w:tcPr>
          <w:p w14:paraId="544EF289" w14:textId="77777777" w:rsidR="00544723" w:rsidRDefault="00544723"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3"/>
            </w:r>
          </w:p>
          <w:p w14:paraId="6AD9F921" w14:textId="1883F003"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(F=D*E)</w:t>
            </w:r>
          </w:p>
        </w:tc>
      </w:tr>
      <w:tr w:rsidR="00151059" w:rsidRPr="00856100" w14:paraId="7FD476E7" w14:textId="77777777" w:rsidTr="00151059">
        <w:trPr>
          <w:trHeight w:val="309"/>
        </w:trPr>
        <w:tc>
          <w:tcPr>
            <w:tcW w:w="725" w:type="dxa"/>
            <w:vAlign w:val="center"/>
          </w:tcPr>
          <w:p w14:paraId="4DEE2986" w14:textId="7B81DA8A"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A</w:t>
            </w:r>
          </w:p>
        </w:tc>
        <w:tc>
          <w:tcPr>
            <w:tcW w:w="2215" w:type="dxa"/>
            <w:vAlign w:val="center"/>
          </w:tcPr>
          <w:p w14:paraId="44BBD850" w14:textId="16561300"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B</w:t>
            </w:r>
          </w:p>
        </w:tc>
        <w:tc>
          <w:tcPr>
            <w:tcW w:w="1557" w:type="dxa"/>
          </w:tcPr>
          <w:p w14:paraId="75665EB5" w14:textId="7AB6D5D0"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C</w:t>
            </w:r>
          </w:p>
        </w:tc>
        <w:tc>
          <w:tcPr>
            <w:tcW w:w="2473" w:type="dxa"/>
            <w:vAlign w:val="center"/>
          </w:tcPr>
          <w:p w14:paraId="734C4A4D" w14:textId="5C953693" w:rsidR="00151059" w:rsidRPr="00151059" w:rsidDel="00A817CF" w:rsidRDefault="00151059" w:rsidP="00151059">
            <w:pPr>
              <w:spacing w:before="60" w:after="60"/>
              <w:jc w:val="center"/>
              <w:rPr>
                <w:rFonts w:ascii="Arial" w:hAnsi="Arial" w:cs="Arial"/>
                <w:b/>
                <w:bCs/>
                <w:color w:val="000000" w:themeColor="text1"/>
                <w:sz w:val="20"/>
                <w:szCs w:val="20"/>
              </w:rPr>
            </w:pPr>
            <w:r>
              <w:rPr>
                <w:rFonts w:ascii="Arial" w:hAnsi="Arial" w:cs="Arial"/>
                <w:b/>
                <w:bCs/>
                <w:color w:val="000000" w:themeColor="text1"/>
                <w:sz w:val="20"/>
                <w:szCs w:val="20"/>
              </w:rPr>
              <w:t>D</w:t>
            </w:r>
          </w:p>
        </w:tc>
        <w:tc>
          <w:tcPr>
            <w:tcW w:w="1334" w:type="dxa"/>
            <w:vAlign w:val="center"/>
          </w:tcPr>
          <w:p w14:paraId="50CB5240" w14:textId="2659E699"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E</w:t>
            </w:r>
          </w:p>
        </w:tc>
        <w:tc>
          <w:tcPr>
            <w:tcW w:w="1324" w:type="dxa"/>
            <w:vAlign w:val="center"/>
          </w:tcPr>
          <w:p w14:paraId="231F38D8" w14:textId="6523F508"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F</w:t>
            </w:r>
          </w:p>
        </w:tc>
      </w:tr>
      <w:tr w:rsidR="00544723" w:rsidRPr="00856100" w14:paraId="3578B8B5" w14:textId="77777777" w:rsidTr="002F2C1C">
        <w:tc>
          <w:tcPr>
            <w:tcW w:w="725" w:type="dxa"/>
          </w:tcPr>
          <w:p w14:paraId="335C161A"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2215" w:type="dxa"/>
          </w:tcPr>
          <w:p w14:paraId="6EC8A887" w14:textId="4D5A3B96" w:rsidR="00544723" w:rsidRPr="00856100" w:rsidRDefault="00A817CF" w:rsidP="00A817CF">
            <w:pPr>
              <w:spacing w:before="60" w:after="60"/>
              <w:rPr>
                <w:rFonts w:ascii="Arial" w:hAnsi="Arial" w:cs="Arial"/>
                <w:b/>
                <w:sz w:val="20"/>
                <w:szCs w:val="20"/>
              </w:rPr>
            </w:pPr>
            <w:r>
              <w:rPr>
                <w:rFonts w:ascii="Arial" w:hAnsi="Arial" w:cs="Arial"/>
                <w:b/>
                <w:sz w:val="20"/>
                <w:szCs w:val="20"/>
              </w:rPr>
              <w:t>Pirmas etapas</w:t>
            </w:r>
          </w:p>
        </w:tc>
        <w:tc>
          <w:tcPr>
            <w:tcW w:w="1557" w:type="dxa"/>
          </w:tcPr>
          <w:p w14:paraId="22F62F04" w14:textId="2B586642" w:rsidR="00544723" w:rsidRPr="00856100" w:rsidRDefault="00A817CF" w:rsidP="002F2C1C">
            <w:pPr>
              <w:spacing w:before="60" w:after="60"/>
              <w:jc w:val="center"/>
              <w:rPr>
                <w:rFonts w:ascii="Arial" w:hAnsi="Arial" w:cs="Arial"/>
                <w:sz w:val="20"/>
                <w:szCs w:val="20"/>
              </w:rPr>
            </w:pPr>
            <w:r>
              <w:rPr>
                <w:rFonts w:ascii="Arial" w:hAnsi="Arial" w:cs="Arial"/>
                <w:sz w:val="20"/>
                <w:szCs w:val="20"/>
              </w:rPr>
              <w:t>vnt.</w:t>
            </w:r>
          </w:p>
        </w:tc>
        <w:tc>
          <w:tcPr>
            <w:tcW w:w="2473" w:type="dxa"/>
          </w:tcPr>
          <w:p w14:paraId="59767C8D" w14:textId="65800DE6" w:rsidR="00544723" w:rsidRPr="00856100" w:rsidRDefault="00151059" w:rsidP="002F2C1C">
            <w:pPr>
              <w:spacing w:before="60" w:after="60"/>
              <w:jc w:val="center"/>
              <w:rPr>
                <w:rFonts w:ascii="Arial" w:hAnsi="Arial" w:cs="Arial"/>
                <w:sz w:val="20"/>
                <w:szCs w:val="20"/>
              </w:rPr>
            </w:pPr>
            <w:r>
              <w:rPr>
                <w:rFonts w:ascii="Arial" w:hAnsi="Arial" w:cs="Arial"/>
                <w:sz w:val="20"/>
                <w:szCs w:val="20"/>
              </w:rPr>
              <w:t>1</w:t>
            </w:r>
          </w:p>
        </w:tc>
        <w:tc>
          <w:tcPr>
            <w:tcW w:w="1334" w:type="dxa"/>
          </w:tcPr>
          <w:p w14:paraId="31950DBB" w14:textId="77777777" w:rsidR="00544723" w:rsidRPr="00856100" w:rsidRDefault="00544723" w:rsidP="0082610F">
            <w:pPr>
              <w:spacing w:before="60" w:after="60"/>
              <w:ind w:firstLine="41"/>
              <w:rPr>
                <w:rFonts w:ascii="Arial" w:hAnsi="Arial" w:cs="Arial"/>
                <w:sz w:val="20"/>
                <w:szCs w:val="20"/>
              </w:rPr>
            </w:pPr>
          </w:p>
        </w:tc>
        <w:tc>
          <w:tcPr>
            <w:tcW w:w="1324" w:type="dxa"/>
          </w:tcPr>
          <w:p w14:paraId="3E3C96FA" w14:textId="77777777" w:rsidR="00544723" w:rsidRPr="00856100" w:rsidRDefault="00544723" w:rsidP="0082610F">
            <w:pPr>
              <w:spacing w:before="60" w:after="60"/>
              <w:ind w:firstLine="41"/>
              <w:rPr>
                <w:rFonts w:ascii="Arial" w:hAnsi="Arial" w:cs="Arial"/>
                <w:sz w:val="20"/>
                <w:szCs w:val="20"/>
              </w:rPr>
            </w:pPr>
          </w:p>
        </w:tc>
      </w:tr>
      <w:tr w:rsidR="00544723" w:rsidRPr="00856100" w14:paraId="012E5DCE" w14:textId="77777777" w:rsidTr="002F2C1C">
        <w:tc>
          <w:tcPr>
            <w:tcW w:w="725" w:type="dxa"/>
          </w:tcPr>
          <w:p w14:paraId="7352C0F5" w14:textId="77777777" w:rsidR="00544723" w:rsidRPr="00856100" w:rsidRDefault="00544723" w:rsidP="0082610F">
            <w:pPr>
              <w:spacing w:before="60" w:after="60"/>
              <w:ind w:hanging="22"/>
              <w:jc w:val="center"/>
              <w:rPr>
                <w:rFonts w:ascii="Arial" w:hAnsi="Arial" w:cs="Arial"/>
                <w:b/>
                <w:bCs/>
                <w:sz w:val="20"/>
                <w:szCs w:val="20"/>
              </w:rPr>
            </w:pPr>
            <w:r w:rsidRPr="00856100">
              <w:rPr>
                <w:rFonts w:ascii="Arial" w:hAnsi="Arial" w:cs="Arial"/>
                <w:b/>
                <w:bCs/>
                <w:sz w:val="20"/>
                <w:szCs w:val="20"/>
              </w:rPr>
              <w:t>2.</w:t>
            </w:r>
          </w:p>
        </w:tc>
        <w:tc>
          <w:tcPr>
            <w:tcW w:w="2215" w:type="dxa"/>
          </w:tcPr>
          <w:p w14:paraId="48C1629A" w14:textId="35C846E1" w:rsidR="00544723" w:rsidRPr="00856100" w:rsidRDefault="00A817CF" w:rsidP="002F2C1C">
            <w:pPr>
              <w:spacing w:before="60" w:after="60"/>
              <w:ind w:hanging="22"/>
              <w:rPr>
                <w:rFonts w:ascii="Arial" w:hAnsi="Arial" w:cs="Arial"/>
                <w:b/>
                <w:sz w:val="20"/>
                <w:szCs w:val="20"/>
              </w:rPr>
            </w:pPr>
            <w:r>
              <w:rPr>
                <w:rFonts w:ascii="Arial" w:hAnsi="Arial" w:cs="Arial"/>
                <w:b/>
                <w:sz w:val="20"/>
                <w:szCs w:val="20"/>
              </w:rPr>
              <w:t>Antras etapas</w:t>
            </w:r>
          </w:p>
        </w:tc>
        <w:tc>
          <w:tcPr>
            <w:tcW w:w="1557" w:type="dxa"/>
          </w:tcPr>
          <w:p w14:paraId="3DF0817E" w14:textId="702B96A9" w:rsidR="00544723" w:rsidRPr="00856100" w:rsidRDefault="00A817CF" w:rsidP="00A817CF">
            <w:pPr>
              <w:spacing w:before="60" w:after="60"/>
              <w:ind w:firstLine="41"/>
              <w:jc w:val="center"/>
              <w:rPr>
                <w:rFonts w:ascii="Arial" w:hAnsi="Arial" w:cs="Arial"/>
                <w:sz w:val="20"/>
                <w:szCs w:val="20"/>
              </w:rPr>
            </w:pPr>
            <w:r>
              <w:rPr>
                <w:rFonts w:ascii="Arial" w:hAnsi="Arial" w:cs="Arial"/>
                <w:sz w:val="20"/>
                <w:szCs w:val="20"/>
              </w:rPr>
              <w:t>vnt.</w:t>
            </w:r>
          </w:p>
        </w:tc>
        <w:tc>
          <w:tcPr>
            <w:tcW w:w="2473" w:type="dxa"/>
          </w:tcPr>
          <w:p w14:paraId="4EA4868E" w14:textId="1AC1950C" w:rsidR="00544723" w:rsidRPr="00856100" w:rsidRDefault="00151059" w:rsidP="0082610F">
            <w:pPr>
              <w:spacing w:before="60" w:after="60"/>
              <w:ind w:firstLine="41"/>
              <w:jc w:val="center"/>
              <w:rPr>
                <w:rFonts w:ascii="Arial" w:hAnsi="Arial" w:cs="Arial"/>
                <w:sz w:val="20"/>
                <w:szCs w:val="20"/>
              </w:rPr>
            </w:pPr>
            <w:r>
              <w:rPr>
                <w:rFonts w:ascii="Arial" w:hAnsi="Arial" w:cs="Arial"/>
                <w:sz w:val="20"/>
                <w:szCs w:val="20"/>
              </w:rPr>
              <w:t>1</w:t>
            </w:r>
          </w:p>
        </w:tc>
        <w:tc>
          <w:tcPr>
            <w:tcW w:w="1334" w:type="dxa"/>
          </w:tcPr>
          <w:p w14:paraId="18CACFE1" w14:textId="77777777" w:rsidR="00544723" w:rsidRPr="00856100" w:rsidRDefault="00544723" w:rsidP="0082610F">
            <w:pPr>
              <w:spacing w:before="60" w:after="60"/>
              <w:ind w:firstLine="41"/>
              <w:jc w:val="center"/>
              <w:rPr>
                <w:rFonts w:ascii="Arial" w:hAnsi="Arial" w:cs="Arial"/>
                <w:sz w:val="20"/>
                <w:szCs w:val="20"/>
              </w:rPr>
            </w:pPr>
          </w:p>
        </w:tc>
        <w:tc>
          <w:tcPr>
            <w:tcW w:w="1324" w:type="dxa"/>
          </w:tcPr>
          <w:p w14:paraId="3795997F" w14:textId="77777777" w:rsidR="00544723" w:rsidRPr="00856100" w:rsidRDefault="00544723" w:rsidP="0082610F">
            <w:pPr>
              <w:spacing w:before="60" w:after="60"/>
              <w:ind w:firstLine="41"/>
              <w:jc w:val="center"/>
              <w:rPr>
                <w:rFonts w:ascii="Arial" w:hAnsi="Arial" w:cs="Arial"/>
                <w:sz w:val="20"/>
                <w:szCs w:val="20"/>
              </w:rPr>
            </w:pPr>
          </w:p>
        </w:tc>
      </w:tr>
      <w:tr w:rsidR="00A817CF" w:rsidRPr="00856100" w14:paraId="0BA88D04" w14:textId="77777777" w:rsidTr="002F2C1C">
        <w:tc>
          <w:tcPr>
            <w:tcW w:w="725" w:type="dxa"/>
          </w:tcPr>
          <w:p w14:paraId="0335C400" w14:textId="76D82713" w:rsidR="00A817CF" w:rsidRPr="00856100" w:rsidRDefault="00A817CF" w:rsidP="0082610F">
            <w:pPr>
              <w:spacing w:before="60" w:after="60"/>
              <w:ind w:hanging="22"/>
              <w:jc w:val="center"/>
              <w:rPr>
                <w:rFonts w:ascii="Arial" w:hAnsi="Arial" w:cs="Arial"/>
                <w:b/>
                <w:bCs/>
                <w:sz w:val="20"/>
                <w:szCs w:val="20"/>
              </w:rPr>
            </w:pPr>
            <w:r>
              <w:rPr>
                <w:rFonts w:ascii="Arial" w:hAnsi="Arial" w:cs="Arial"/>
                <w:b/>
                <w:bCs/>
                <w:sz w:val="20"/>
                <w:szCs w:val="20"/>
              </w:rPr>
              <w:t>3.</w:t>
            </w:r>
          </w:p>
        </w:tc>
        <w:tc>
          <w:tcPr>
            <w:tcW w:w="2215" w:type="dxa"/>
          </w:tcPr>
          <w:p w14:paraId="40ACE7A0" w14:textId="783BF063" w:rsidR="00A817CF" w:rsidRPr="00856100" w:rsidRDefault="00A817CF" w:rsidP="002F2C1C">
            <w:pPr>
              <w:spacing w:before="60" w:after="60"/>
              <w:ind w:hanging="22"/>
              <w:rPr>
                <w:rFonts w:ascii="Arial" w:hAnsi="Arial" w:cs="Arial"/>
                <w:b/>
                <w:sz w:val="20"/>
                <w:szCs w:val="20"/>
              </w:rPr>
            </w:pPr>
            <w:r>
              <w:rPr>
                <w:rFonts w:ascii="Arial" w:hAnsi="Arial" w:cs="Arial"/>
                <w:b/>
                <w:sz w:val="20"/>
                <w:szCs w:val="20"/>
              </w:rPr>
              <w:t>Trečias etapas</w:t>
            </w:r>
          </w:p>
        </w:tc>
        <w:tc>
          <w:tcPr>
            <w:tcW w:w="1557" w:type="dxa"/>
          </w:tcPr>
          <w:p w14:paraId="443EC4BC" w14:textId="7F60E2A3" w:rsidR="00A817CF" w:rsidRPr="00856100" w:rsidRDefault="00A817CF" w:rsidP="00A817CF">
            <w:pPr>
              <w:spacing w:before="60" w:after="60"/>
              <w:ind w:firstLine="41"/>
              <w:jc w:val="center"/>
              <w:rPr>
                <w:rFonts w:ascii="Arial" w:hAnsi="Arial" w:cs="Arial"/>
                <w:sz w:val="20"/>
                <w:szCs w:val="20"/>
              </w:rPr>
            </w:pPr>
            <w:r>
              <w:rPr>
                <w:rFonts w:ascii="Arial" w:hAnsi="Arial" w:cs="Arial"/>
                <w:sz w:val="20"/>
                <w:szCs w:val="20"/>
              </w:rPr>
              <w:t>vnt.</w:t>
            </w:r>
          </w:p>
        </w:tc>
        <w:tc>
          <w:tcPr>
            <w:tcW w:w="2473" w:type="dxa"/>
          </w:tcPr>
          <w:p w14:paraId="370E4873" w14:textId="4E2D107A" w:rsidR="00A817CF" w:rsidRPr="00856100" w:rsidRDefault="00151059" w:rsidP="0082610F">
            <w:pPr>
              <w:spacing w:before="60" w:after="60"/>
              <w:ind w:firstLine="41"/>
              <w:jc w:val="center"/>
              <w:rPr>
                <w:rFonts w:ascii="Arial" w:hAnsi="Arial" w:cs="Arial"/>
                <w:sz w:val="20"/>
                <w:szCs w:val="20"/>
              </w:rPr>
            </w:pPr>
            <w:r>
              <w:rPr>
                <w:rFonts w:ascii="Arial" w:hAnsi="Arial" w:cs="Arial"/>
                <w:sz w:val="20"/>
                <w:szCs w:val="20"/>
              </w:rPr>
              <w:t>1</w:t>
            </w:r>
          </w:p>
        </w:tc>
        <w:tc>
          <w:tcPr>
            <w:tcW w:w="1334" w:type="dxa"/>
          </w:tcPr>
          <w:p w14:paraId="39FE29B0" w14:textId="77777777" w:rsidR="00A817CF" w:rsidRPr="00856100" w:rsidRDefault="00A817CF" w:rsidP="0082610F">
            <w:pPr>
              <w:spacing w:before="60" w:after="60"/>
              <w:ind w:firstLine="41"/>
              <w:jc w:val="center"/>
              <w:rPr>
                <w:rFonts w:ascii="Arial" w:hAnsi="Arial" w:cs="Arial"/>
                <w:sz w:val="20"/>
                <w:szCs w:val="20"/>
              </w:rPr>
            </w:pPr>
          </w:p>
        </w:tc>
        <w:tc>
          <w:tcPr>
            <w:tcW w:w="1324" w:type="dxa"/>
          </w:tcPr>
          <w:p w14:paraId="66920A78" w14:textId="77777777" w:rsidR="00A817CF" w:rsidRPr="00856100" w:rsidRDefault="00A817CF" w:rsidP="0082610F">
            <w:pPr>
              <w:spacing w:before="60" w:after="60"/>
              <w:ind w:firstLine="41"/>
              <w:jc w:val="center"/>
              <w:rPr>
                <w:rFonts w:ascii="Arial" w:hAnsi="Arial" w:cs="Arial"/>
                <w:sz w:val="20"/>
                <w:szCs w:val="20"/>
              </w:rPr>
            </w:pPr>
          </w:p>
        </w:tc>
      </w:tr>
      <w:tr w:rsidR="00544723" w:rsidRPr="00856100" w14:paraId="483F068C" w14:textId="77777777" w:rsidTr="002F2C1C">
        <w:tc>
          <w:tcPr>
            <w:tcW w:w="8304" w:type="dxa"/>
            <w:gridSpan w:val="5"/>
          </w:tcPr>
          <w:p w14:paraId="662E4572"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r w:rsidRPr="00856100">
              <w:rPr>
                <w:rFonts w:ascii="Arial" w:hAnsi="Arial" w:cs="Arial"/>
                <w:b/>
                <w:bCs/>
                <w:sz w:val="20"/>
                <w:szCs w:val="20"/>
                <w:vertAlign w:val="superscript"/>
              </w:rPr>
              <w:footnoteReference w:id="4"/>
            </w:r>
          </w:p>
        </w:tc>
        <w:tc>
          <w:tcPr>
            <w:tcW w:w="1324" w:type="dxa"/>
          </w:tcPr>
          <w:p w14:paraId="182B17DC"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1112AC00" w14:textId="77777777" w:rsidTr="002F2C1C">
        <w:tc>
          <w:tcPr>
            <w:tcW w:w="8304" w:type="dxa"/>
            <w:gridSpan w:val="5"/>
          </w:tcPr>
          <w:p w14:paraId="34EB0878"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24"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2F2C1C">
        <w:tc>
          <w:tcPr>
            <w:tcW w:w="8304" w:type="dxa"/>
            <w:gridSpan w:val="5"/>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5"/>
            </w:r>
            <w:r w:rsidRPr="00856100">
              <w:rPr>
                <w:rFonts w:ascii="Arial" w:hAnsi="Arial" w:cs="Arial"/>
                <w:b/>
                <w:bCs/>
                <w:sz w:val="20"/>
                <w:szCs w:val="20"/>
              </w:rPr>
              <w:t xml:space="preserve"> </w:t>
            </w:r>
          </w:p>
        </w:tc>
        <w:tc>
          <w:tcPr>
            <w:tcW w:w="1324"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77777777"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2F2C1C">
        <w:rPr>
          <w:rFonts w:ascii="Arial" w:hAnsi="Arial" w:cs="Arial"/>
          <w:color w:val="000000" w:themeColor="text1"/>
          <w:sz w:val="20"/>
          <w:szCs w:val="20"/>
        </w:rPr>
        <w:t xml:space="preserve">galioja 3 mėnesius/90 kalendorinių dienų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w:t>
      </w:r>
      <w:r w:rsidR="0067153F" w:rsidRPr="00856100">
        <w:rPr>
          <w:rFonts w:ascii="Arial" w:hAnsi="Arial" w:cs="Arial"/>
          <w:sz w:val="20"/>
          <w:szCs w:val="20"/>
        </w:rPr>
        <w:lastRenderedPageBreak/>
        <w:t xml:space="preserve">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856100">
        <w:rPr>
          <w:rFonts w:ascii="Arial" w:hAnsi="Arial" w:cs="Arial"/>
          <w:color w:val="FF0000"/>
          <w:sz w:val="20"/>
          <w:szCs w:val="20"/>
        </w:rPr>
        <w:t>SPS 6</w:t>
      </w:r>
      <w:r w:rsidRPr="00856100">
        <w:rPr>
          <w:rFonts w:ascii="Arial" w:hAnsi="Arial" w:cs="Arial"/>
          <w:color w:val="FF0000"/>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044CFE">
      <w:footerReference w:type="default" r:id="rId11"/>
      <w:headerReference w:type="first" r:id="rId12"/>
      <w:pgSz w:w="11906" w:h="16838" w:code="9"/>
      <w:pgMar w:top="1134" w:right="567" w:bottom="426"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3B30F" w14:textId="77777777" w:rsidR="008A07AE" w:rsidRDefault="008A07AE" w:rsidP="00544723">
      <w:r>
        <w:separator/>
      </w:r>
    </w:p>
  </w:endnote>
  <w:endnote w:type="continuationSeparator" w:id="0">
    <w:p w14:paraId="525FA8A0" w14:textId="77777777" w:rsidR="008A07AE" w:rsidRDefault="008A07A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rsidP="002F2C1C">
    <w:pPr>
      <w:pStyle w:val="Foo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691E" w14:textId="77777777" w:rsidR="008A07AE" w:rsidRDefault="008A07AE" w:rsidP="00544723">
      <w:r>
        <w:separator/>
      </w:r>
    </w:p>
  </w:footnote>
  <w:footnote w:type="continuationSeparator" w:id="0">
    <w:p w14:paraId="08E7FC44" w14:textId="77777777" w:rsidR="008A07AE" w:rsidRDefault="008A07AE" w:rsidP="00544723">
      <w:r>
        <w:continuationSeparator/>
      </w:r>
    </w:p>
  </w:footnote>
  <w:footnote w:id="1">
    <w:p w14:paraId="33A780EC" w14:textId="2FA21404" w:rsidR="00BE675E" w:rsidRPr="009339FC" w:rsidRDefault="00BE675E" w:rsidP="002F2C1C">
      <w:pPr>
        <w:pStyle w:val="FootnoteText"/>
        <w:ind w:left="-567"/>
        <w:rPr>
          <w:color w:val="000000" w:themeColor="text1"/>
          <w:sz w:val="15"/>
          <w:szCs w:val="15"/>
        </w:rPr>
      </w:pPr>
      <w:r w:rsidRPr="009339FC">
        <w:rPr>
          <w:rStyle w:val="FootnoteReference"/>
          <w:rFonts w:ascii="Arial" w:hAnsi="Arial" w:cs="Arial"/>
          <w:color w:val="000000" w:themeColor="text1"/>
          <w:sz w:val="15"/>
          <w:szCs w:val="15"/>
        </w:rPr>
        <w:footnoteRef/>
      </w:r>
      <w:r w:rsidR="009339FC" w:rsidRPr="009339FC">
        <w:rPr>
          <w:color w:val="000000" w:themeColor="text1"/>
          <w:sz w:val="15"/>
          <w:szCs w:val="15"/>
        </w:rPr>
        <w:t xml:space="preserve"> </w:t>
      </w:r>
      <w:r w:rsidR="009339FC" w:rsidRPr="009339FC">
        <w:rPr>
          <w:rFonts w:ascii="Arial" w:hAnsi="Arial" w:cs="Arial"/>
          <w:color w:val="000000" w:themeColor="text1"/>
          <w:sz w:val="15"/>
          <w:szCs w:val="15"/>
        </w:rPr>
        <w:t xml:space="preserve">Skelbiama </w:t>
      </w:r>
      <w:proofErr w:type="spellStart"/>
      <w:r w:rsidR="009339FC" w:rsidRPr="009339FC">
        <w:rPr>
          <w:rFonts w:ascii="Arial" w:hAnsi="Arial" w:cs="Arial"/>
          <w:color w:val="000000" w:themeColor="text1"/>
          <w:sz w:val="15"/>
          <w:szCs w:val="15"/>
        </w:rPr>
        <w:t>Epso</w:t>
      </w:r>
      <w:proofErr w:type="spellEnd"/>
      <w:r w:rsidR="009339FC" w:rsidRPr="009339FC">
        <w:rPr>
          <w:rFonts w:ascii="Arial" w:hAnsi="Arial" w:cs="Arial"/>
          <w:color w:val="000000" w:themeColor="text1"/>
          <w:sz w:val="15"/>
          <w:szCs w:val="15"/>
        </w:rPr>
        <w:t xml:space="preserve">-G įmonių grupės tinklapyje adresu: </w:t>
      </w:r>
      <w:hyperlink r:id="rId1" w:history="1">
        <w:r w:rsidR="009339FC" w:rsidRPr="009339FC">
          <w:rPr>
            <w:rStyle w:val="Hyperlink"/>
            <w:rFonts w:ascii="Arial" w:hAnsi="Arial" w:cs="Arial"/>
            <w:sz w:val="15"/>
            <w:szCs w:val="15"/>
          </w:rPr>
          <w:t>čia</w:t>
        </w:r>
      </w:hyperlink>
    </w:p>
  </w:footnote>
  <w:footnote w:id="2">
    <w:p w14:paraId="76F310C5" w14:textId="3790056D" w:rsidR="00544723" w:rsidRPr="00044CFE" w:rsidRDefault="00544723" w:rsidP="00044CFE">
      <w:pPr>
        <w:pStyle w:val="FootnoteText"/>
        <w:jc w:val="both"/>
        <w:rPr>
          <w:rFonts w:ascii="Arial" w:hAnsi="Arial" w:cs="Arial"/>
          <w:color w:val="000000" w:themeColor="text1"/>
          <w:sz w:val="14"/>
          <w:szCs w:val="14"/>
        </w:rPr>
      </w:pPr>
      <w:r w:rsidRPr="00044CFE">
        <w:rPr>
          <w:rStyle w:val="FootnoteReference"/>
          <w:rFonts w:ascii="Arial" w:hAnsi="Arial" w:cs="Arial"/>
          <w:color w:val="000000" w:themeColor="text1"/>
          <w:sz w:val="14"/>
          <w:szCs w:val="14"/>
        </w:rPr>
        <w:footnoteRef/>
      </w:r>
      <w:r w:rsidRPr="00044CFE">
        <w:rPr>
          <w:rFonts w:ascii="Arial" w:hAnsi="Arial" w:cs="Arial"/>
          <w:color w:val="000000" w:themeColor="text1"/>
          <w:sz w:val="14"/>
          <w:szCs w:val="14"/>
        </w:rPr>
        <w:t xml:space="preserve"> </w:t>
      </w:r>
      <w:r w:rsidRPr="00044CFE">
        <w:rPr>
          <w:rFonts w:ascii="Arial" w:hAnsi="Arial" w:cs="Arial"/>
          <w:color w:val="000000" w:themeColor="text1"/>
          <w:sz w:val="14"/>
          <w:szCs w:val="14"/>
        </w:rPr>
        <w:t xml:space="preserve">Nurodytas konkretus Pirkimo objekto kiekis. </w:t>
      </w:r>
    </w:p>
  </w:footnote>
  <w:footnote w:id="3">
    <w:p w14:paraId="65D7455C" w14:textId="2B2CEE15" w:rsidR="00544723" w:rsidRPr="00044CFE" w:rsidRDefault="00544723" w:rsidP="00044CFE">
      <w:pPr>
        <w:pStyle w:val="FootnoteText"/>
        <w:jc w:val="both"/>
        <w:rPr>
          <w:rFonts w:ascii="Arial" w:hAnsi="Arial" w:cs="Arial"/>
          <w:color w:val="000000" w:themeColor="text1"/>
          <w:sz w:val="14"/>
          <w:szCs w:val="14"/>
        </w:rPr>
      </w:pPr>
      <w:r w:rsidRPr="00044CFE">
        <w:rPr>
          <w:rStyle w:val="FootnoteReference"/>
          <w:rFonts w:ascii="Arial" w:hAnsi="Arial" w:cs="Arial"/>
          <w:color w:val="000000" w:themeColor="text1"/>
          <w:sz w:val="14"/>
          <w:szCs w:val="14"/>
        </w:rPr>
        <w:footnoteRef/>
      </w:r>
      <w:r w:rsidRPr="00044CFE">
        <w:rPr>
          <w:rFonts w:ascii="Arial" w:hAnsi="Arial" w:cs="Arial"/>
          <w:color w:val="000000" w:themeColor="text1"/>
          <w:sz w:val="14"/>
          <w:szCs w:val="14"/>
        </w:rPr>
        <w:t xml:space="preserve"> </w:t>
      </w:r>
      <w:r w:rsidRPr="00044CFE">
        <w:rPr>
          <w:rFonts w:ascii="Arial" w:hAnsi="Arial" w:cs="Arial"/>
          <w:color w:val="000000" w:themeColor="text1"/>
          <w:sz w:val="14"/>
          <w:szCs w:val="14"/>
        </w:rPr>
        <w:t>Kaina Eur be PVM apskaičiuojama padauginant įkainį Eur be PVM iš nurodyto konkretaus kiekio.</w:t>
      </w:r>
    </w:p>
  </w:footnote>
  <w:footnote w:id="4">
    <w:p w14:paraId="0E8CB490" w14:textId="3B359DCB" w:rsidR="00544723" w:rsidRPr="00044CFE" w:rsidRDefault="00544723" w:rsidP="00044CFE">
      <w:pPr>
        <w:pStyle w:val="FootnoteText"/>
        <w:jc w:val="both"/>
        <w:rPr>
          <w:rFonts w:ascii="Arial" w:hAnsi="Arial" w:cs="Arial"/>
          <w:color w:val="000000" w:themeColor="text1"/>
          <w:sz w:val="14"/>
          <w:szCs w:val="14"/>
        </w:rPr>
      </w:pPr>
      <w:r w:rsidRPr="00044CFE">
        <w:rPr>
          <w:rStyle w:val="FootnoteReference"/>
          <w:rFonts w:ascii="Arial" w:hAnsi="Arial" w:cs="Arial"/>
          <w:color w:val="000000" w:themeColor="text1"/>
          <w:sz w:val="14"/>
          <w:szCs w:val="14"/>
        </w:rPr>
        <w:footnoteRef/>
      </w:r>
      <w:r w:rsidRPr="00044CFE">
        <w:rPr>
          <w:rFonts w:ascii="Arial" w:hAnsi="Arial" w:cs="Arial"/>
          <w:color w:val="000000" w:themeColor="text1"/>
          <w:sz w:val="14"/>
          <w:szCs w:val="14"/>
        </w:rPr>
        <w:t xml:space="preserve"> </w:t>
      </w:r>
      <w:r w:rsidR="00C943FA" w:rsidRPr="00044CFE">
        <w:rPr>
          <w:rFonts w:ascii="Arial" w:hAnsi="Arial" w:cs="Arial"/>
          <w:b/>
          <w:bCs/>
          <w:color w:val="000000" w:themeColor="text1"/>
          <w:sz w:val="14"/>
          <w:szCs w:val="14"/>
        </w:rPr>
        <w:t>Perkantysis subjektas mokėjimus atliks</w:t>
      </w:r>
      <w:r w:rsidR="002F2C1C" w:rsidRPr="00044CFE">
        <w:rPr>
          <w:rFonts w:ascii="Arial" w:hAnsi="Arial" w:cs="Arial"/>
          <w:b/>
          <w:bCs/>
          <w:color w:val="000000" w:themeColor="text1"/>
          <w:sz w:val="14"/>
          <w:szCs w:val="14"/>
        </w:rPr>
        <w:t xml:space="preserve"> po kiekvieno tinkamai ir laiku atlikto etapo</w:t>
      </w:r>
      <w:r w:rsidR="002F2C1C" w:rsidRPr="00044CFE">
        <w:rPr>
          <w:rFonts w:ascii="Arial" w:hAnsi="Arial" w:cs="Arial"/>
          <w:color w:val="000000" w:themeColor="text1"/>
          <w:sz w:val="14"/>
          <w:szCs w:val="14"/>
        </w:rPr>
        <w:t xml:space="preserve"> (etapai nurodyti Techninėje specifikacijoje).</w:t>
      </w:r>
      <w:r w:rsidR="003A0AF9" w:rsidRPr="00044CFE">
        <w:rPr>
          <w:rFonts w:ascii="Arial" w:hAnsi="Arial" w:cs="Arial"/>
          <w:color w:val="000000" w:themeColor="text1"/>
          <w:sz w:val="14"/>
          <w:szCs w:val="14"/>
        </w:rPr>
        <w:t xml:space="preserve"> </w:t>
      </w:r>
      <w:r w:rsidR="00C943FA" w:rsidRPr="00044CFE">
        <w:rPr>
          <w:rFonts w:ascii="Arial" w:hAnsi="Arial" w:cs="Arial"/>
          <w:color w:val="000000" w:themeColor="text1"/>
          <w:sz w:val="14"/>
          <w:szCs w:val="14"/>
        </w:rPr>
        <w:t xml:space="preserve">  </w:t>
      </w:r>
    </w:p>
  </w:footnote>
  <w:footnote w:id="5">
    <w:p w14:paraId="46F7BF7F" w14:textId="77777777" w:rsidR="00544723" w:rsidRPr="00044CFE" w:rsidRDefault="00544723" w:rsidP="00044CFE">
      <w:pPr>
        <w:pStyle w:val="FootnoteText"/>
        <w:jc w:val="both"/>
        <w:rPr>
          <w:rFonts w:ascii="Arial" w:hAnsi="Arial" w:cs="Arial"/>
          <w:color w:val="000000" w:themeColor="text1"/>
          <w:sz w:val="14"/>
          <w:szCs w:val="14"/>
        </w:rPr>
      </w:pPr>
      <w:r w:rsidRPr="00044CFE">
        <w:rPr>
          <w:rStyle w:val="FootnoteReference"/>
          <w:rFonts w:ascii="Arial" w:hAnsi="Arial" w:cs="Arial"/>
          <w:color w:val="000000" w:themeColor="text1"/>
          <w:sz w:val="14"/>
          <w:szCs w:val="14"/>
        </w:rPr>
        <w:footnoteRef/>
      </w:r>
      <w:r w:rsidRPr="00044CFE">
        <w:rPr>
          <w:rFonts w:ascii="Arial" w:hAnsi="Arial" w:cs="Arial"/>
          <w:color w:val="000000" w:themeColor="text1"/>
          <w:sz w:val="14"/>
          <w:szCs w:val="14"/>
        </w:rPr>
        <w:t xml:space="preserve"> </w:t>
      </w:r>
      <w:r w:rsidRPr="00044CFE">
        <w:rPr>
          <w:rFonts w:ascii="Arial" w:hAnsi="Arial" w:cs="Arial"/>
          <w:color w:val="000000" w:themeColor="text1"/>
          <w:sz w:val="14"/>
          <w:szCs w:val="14"/>
        </w:rPr>
        <w:t xml:space="preserve">Pasiūlymo kaina Eur su PVM turi apimti visas išlaidas, visus mokesčius ir apmokestinimus, mokėtinus pagal galiojančius Lietuvos Respublikos įstatymus. </w:t>
      </w:r>
    </w:p>
    <w:p w14:paraId="297A340B" w14:textId="4FDC6C33" w:rsidR="00544723" w:rsidRPr="00044CFE" w:rsidRDefault="00544723" w:rsidP="00044CFE">
      <w:pPr>
        <w:pStyle w:val="FootnoteText"/>
        <w:jc w:val="both"/>
        <w:rPr>
          <w:rFonts w:ascii="Arial" w:hAnsi="Arial" w:cs="Arial"/>
          <w:i/>
          <w:color w:val="FF0000"/>
          <w:sz w:val="14"/>
          <w:szCs w:val="14"/>
        </w:rPr>
      </w:pPr>
      <w:r w:rsidRPr="00044CFE">
        <w:rPr>
          <w:rFonts w:ascii="Arial" w:hAnsi="Arial" w:cs="Arial"/>
          <w:color w:val="000000" w:themeColor="text1"/>
          <w:sz w:val="14"/>
          <w:szCs w:val="14"/>
        </w:rPr>
        <w:t xml:space="preserve">Jei Tiekėjas nėra PVM mokėtojas arba </w:t>
      </w:r>
      <w:r w:rsidRPr="00044CFE">
        <w:rPr>
          <w:rFonts w:ascii="Arial" w:hAnsi="Arial" w:cs="Arial"/>
          <w:i/>
          <w:color w:val="000000" w:themeColor="text1"/>
          <w:sz w:val="14"/>
          <w:szCs w:val="14"/>
        </w:rPr>
        <w:t xml:space="preserve">paslaugos </w:t>
      </w:r>
      <w:r w:rsidRPr="00044CFE">
        <w:rPr>
          <w:rFonts w:ascii="Arial" w:hAnsi="Arial" w:cs="Arial"/>
          <w:color w:val="000000" w:themeColor="text1"/>
          <w:sz w:val="14"/>
          <w:szCs w:val="14"/>
        </w:rPr>
        <w:t>yra neapmokestinamos / i PVM pagal Lietuvos Respublikos pridėtinės vertės mokesčio įstatymą, grafoje „PVM</w:t>
      </w:r>
      <w:r w:rsidRPr="00044CFE">
        <w:rPr>
          <w:rFonts w:ascii="Arial" w:hAnsi="Arial" w:cs="Arial"/>
          <w:bCs/>
          <w:color w:val="000000" w:themeColor="text1"/>
          <w:sz w:val="14"/>
          <w:szCs w:val="14"/>
        </w:rPr>
        <w:t>“ rašoma – 0, o grafoje „Pasiūlymo kaina Eur su PVM“ įrašoma ta pati suma kaip ir grafoje „Pasiūlymo kaina Eur be PVM“.</w:t>
      </w:r>
      <w:r w:rsidRPr="00044CFE">
        <w:rPr>
          <w:rFonts w:ascii="Arial" w:hAnsi="Arial" w:cs="Arial"/>
          <w:b/>
          <w:bCs/>
          <w:color w:val="000000" w:themeColor="text1"/>
          <w:sz w:val="14"/>
          <w:szCs w:val="14"/>
        </w:rPr>
        <w:t xml:space="preserve"> Jei Tiekėjas nėra PVM mokėtojas arba paslaugoms nėra taikomas </w:t>
      </w:r>
      <w:r w:rsidRPr="00044CFE">
        <w:rPr>
          <w:rFonts w:ascii="Arial" w:hAnsi="Arial" w:cs="Arial"/>
          <w:b/>
          <w:bCs/>
          <w:sz w:val="14"/>
          <w:szCs w:val="14"/>
        </w:rPr>
        <w:t>PVM arba taikomas lengvatinis PVM, Tiekėjas turi nurodyti PVM netaikymo ar lengvatinio PVM taikymo pagrindimą.</w:t>
      </w:r>
    </w:p>
  </w:footnote>
  <w:footnote w:id="6">
    <w:p w14:paraId="6BA97587" w14:textId="1C8FB1F3" w:rsidR="004A420A" w:rsidRPr="00044CFE" w:rsidRDefault="004A420A" w:rsidP="00044CFE">
      <w:pPr>
        <w:pStyle w:val="FootnoteText"/>
        <w:jc w:val="both"/>
        <w:rPr>
          <w:rFonts w:ascii="Arial" w:hAnsi="Arial" w:cs="Arial"/>
          <w:sz w:val="14"/>
          <w:szCs w:val="14"/>
        </w:rPr>
      </w:pPr>
      <w:r w:rsidRPr="00044CFE">
        <w:rPr>
          <w:rStyle w:val="FootnoteReference"/>
          <w:rFonts w:ascii="Arial" w:hAnsi="Arial" w:cs="Arial"/>
          <w:sz w:val="14"/>
          <w:szCs w:val="14"/>
        </w:rPr>
        <w:footnoteRef/>
      </w:r>
      <w:r w:rsidRPr="00044CFE">
        <w:rPr>
          <w:rFonts w:ascii="Arial" w:hAnsi="Arial" w:cs="Arial"/>
          <w:sz w:val="14"/>
          <w:szCs w:val="14"/>
        </w:rPr>
        <w:t xml:space="preserve"> </w:t>
      </w:r>
      <w:r w:rsidRPr="00044CFE">
        <w:rPr>
          <w:rFonts w:ascii="Arial" w:hAnsi="Arial" w:cs="Arial"/>
          <w:sz w:val="14"/>
          <w:szCs w:val="14"/>
        </w:rPr>
        <w:t>Vadovaujantis PĮ 32 straipsnio 2 dalimi, konfidencialia negalima laikyti informacijos:</w:t>
      </w:r>
    </w:p>
    <w:p w14:paraId="5F0EB08E" w14:textId="77777777" w:rsidR="004A420A" w:rsidRPr="00044CFE" w:rsidRDefault="004A420A" w:rsidP="00044CFE">
      <w:pPr>
        <w:pStyle w:val="FootnoteText"/>
        <w:jc w:val="both"/>
        <w:rPr>
          <w:rFonts w:ascii="Arial" w:hAnsi="Arial" w:cs="Arial"/>
          <w:sz w:val="14"/>
          <w:szCs w:val="14"/>
        </w:rPr>
      </w:pPr>
      <w:r w:rsidRPr="00044CFE">
        <w:rPr>
          <w:rFonts w:ascii="Arial" w:hAnsi="Arial" w:cs="Arial"/>
          <w:sz w:val="14"/>
          <w:szCs w:val="14"/>
        </w:rPr>
        <w:t>1) jeigu tai pažeistų įstatymų, nustatančių informacijos atskleidimo ar teisės gauti informaciją reikalavimus, ir šių įstatymų įgyvendinamųjų teisės aktų nuostatas;</w:t>
      </w:r>
    </w:p>
    <w:p w14:paraId="519822CF" w14:textId="77777777" w:rsidR="004A420A" w:rsidRPr="00044CFE" w:rsidRDefault="004A420A" w:rsidP="00044CFE">
      <w:pPr>
        <w:pStyle w:val="FootnoteText"/>
        <w:tabs>
          <w:tab w:val="left" w:pos="-142"/>
        </w:tabs>
        <w:jc w:val="both"/>
        <w:rPr>
          <w:rFonts w:ascii="Arial" w:hAnsi="Arial" w:cs="Arial"/>
          <w:sz w:val="14"/>
          <w:szCs w:val="14"/>
        </w:rPr>
      </w:pPr>
      <w:r w:rsidRPr="00044CFE">
        <w:rPr>
          <w:rFonts w:ascii="Arial" w:hAnsi="Arial" w:cs="Arial"/>
          <w:sz w:val="14"/>
          <w:szCs w:val="14"/>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044CFE" w:rsidRDefault="004A420A" w:rsidP="00044CFE">
      <w:pPr>
        <w:pStyle w:val="FootnoteText"/>
        <w:tabs>
          <w:tab w:val="left" w:pos="-142"/>
        </w:tabs>
        <w:jc w:val="both"/>
        <w:rPr>
          <w:rFonts w:ascii="Arial" w:hAnsi="Arial" w:cs="Arial"/>
          <w:sz w:val="14"/>
          <w:szCs w:val="14"/>
        </w:rPr>
      </w:pPr>
      <w:r w:rsidRPr="00044CFE">
        <w:rPr>
          <w:rFonts w:ascii="Arial" w:hAnsi="Arial" w:cs="Arial"/>
          <w:sz w:val="14"/>
          <w:szCs w:val="14"/>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044CFE" w:rsidRDefault="004A420A" w:rsidP="00044CFE">
      <w:pPr>
        <w:pStyle w:val="FootnoteText"/>
        <w:rPr>
          <w:rFonts w:ascii="Arial" w:hAnsi="Arial" w:cs="Arial"/>
          <w:sz w:val="14"/>
          <w:szCs w:val="14"/>
        </w:rPr>
      </w:pPr>
      <w:r w:rsidRPr="00044CFE">
        <w:rPr>
          <w:rFonts w:ascii="Arial" w:hAnsi="Arial" w:cs="Arial"/>
          <w:sz w:val="14"/>
          <w:szCs w:val="14"/>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9339FC" w:rsidRDefault="007C69C2" w:rsidP="009339FC">
      <w:pPr>
        <w:pStyle w:val="FootnoteText"/>
        <w:ind w:left="-567"/>
        <w:rPr>
          <w:rFonts w:ascii="Arial" w:hAnsi="Arial" w:cs="Arial"/>
          <w:sz w:val="15"/>
          <w:szCs w:val="15"/>
        </w:rPr>
      </w:pPr>
      <w:r w:rsidRPr="009339FC">
        <w:rPr>
          <w:rStyle w:val="FootnoteReference"/>
          <w:rFonts w:ascii="Arial" w:hAnsi="Arial" w:cs="Arial"/>
          <w:sz w:val="15"/>
          <w:szCs w:val="15"/>
        </w:rPr>
        <w:footnoteRef/>
      </w:r>
      <w:r w:rsidRPr="009339FC">
        <w:rPr>
          <w:rFonts w:ascii="Arial" w:hAnsi="Arial" w:cs="Arial"/>
          <w:sz w:val="15"/>
          <w:szCs w:val="15"/>
        </w:rPr>
        <w:t xml:space="preserve"> </w:t>
      </w:r>
      <w:r w:rsidRPr="009339FC">
        <w:rPr>
          <w:rFonts w:ascii="Arial" w:hAnsi="Arial" w:cs="Arial"/>
          <w:b/>
          <w:sz w:val="15"/>
          <w:szCs w:val="15"/>
        </w:rPr>
        <w:t>Pasiūlymas</w:t>
      </w:r>
      <w:r w:rsidRPr="009339FC">
        <w:rPr>
          <w:rFonts w:ascii="Arial" w:hAnsi="Arial" w:cs="Arial"/>
          <w:sz w:val="15"/>
          <w:szCs w:val="15"/>
        </w:rPr>
        <w:t xml:space="preserve"> – </w:t>
      </w:r>
      <w:bookmarkStart w:id="3" w:name="_Hlk33627190"/>
      <w:r w:rsidRPr="009339FC">
        <w:rPr>
          <w:rFonts w:ascii="Arial" w:hAnsi="Arial" w:cs="Arial"/>
          <w:sz w:val="15"/>
          <w:szCs w:val="15"/>
        </w:rPr>
        <w:t xml:space="preserve">pagal Perkančiojo subjekto nustatytas Sąlygas bei terminus Tiekėjo raštu pateikiamų </w:t>
      </w:r>
      <w:r w:rsidRPr="009339FC">
        <w:rPr>
          <w:rFonts w:ascii="Arial" w:hAnsi="Arial" w:cs="Arial"/>
          <w:color w:val="000000"/>
          <w:sz w:val="15"/>
          <w:szCs w:val="15"/>
        </w:rPr>
        <w:t>dokumentų ir duomenų visuma, kuria siūloma tiekti prekes, teikti paslaugas ar atlikti darbus.</w:t>
      </w:r>
      <w:bookmarkEnd w:id="3"/>
    </w:p>
  </w:footnote>
  <w:footnote w:id="8">
    <w:p w14:paraId="3D9CB24F" w14:textId="77777777" w:rsidR="00856100" w:rsidRPr="009339FC" w:rsidRDefault="00856100" w:rsidP="009339FC">
      <w:pPr>
        <w:pStyle w:val="FootnoteText"/>
        <w:ind w:left="-567"/>
        <w:rPr>
          <w:rFonts w:ascii="Arial" w:hAnsi="Arial" w:cs="Arial"/>
          <w:sz w:val="15"/>
          <w:szCs w:val="15"/>
        </w:rPr>
      </w:pPr>
      <w:r w:rsidRPr="009339FC">
        <w:rPr>
          <w:rStyle w:val="FootnoteReference"/>
          <w:rFonts w:ascii="Arial" w:hAnsi="Arial" w:cs="Arial"/>
          <w:sz w:val="15"/>
          <w:szCs w:val="15"/>
        </w:rPr>
        <w:footnoteRef/>
      </w:r>
      <w:r w:rsidRPr="009339FC">
        <w:rPr>
          <w:rFonts w:ascii="Arial" w:hAnsi="Arial" w:cs="Arial"/>
          <w:sz w:val="15"/>
          <w:szCs w:val="15"/>
        </w:rPr>
        <w:t xml:space="preserve">Daugiau apie konfidencialumą viešuosiuose pirkimuose VPT parengtoje metodikoje: </w:t>
      </w:r>
      <w:hyperlink r:id="rId2" w:history="1">
        <w:r w:rsidRPr="009339FC">
          <w:rPr>
            <w:rStyle w:val="Hyperlink"/>
            <w:rFonts w:ascii="Arial" w:hAnsi="Arial" w:cs="Arial"/>
            <w:color w:val="0070C0"/>
            <w:sz w:val="15"/>
            <w:szCs w:val="15"/>
          </w:rPr>
          <w:t>http://vpt.lrv.lt/uploads/vpt/documents/files/mp/konfidenciali_informacija.pdf</w:t>
        </w:r>
      </w:hyperlink>
    </w:p>
  </w:footnote>
  <w:footnote w:id="9">
    <w:p w14:paraId="6B86985C" w14:textId="562FAEE7" w:rsidR="002B5196" w:rsidRPr="005434D5" w:rsidRDefault="00544723" w:rsidP="009339FC">
      <w:pPr>
        <w:pStyle w:val="FootnoteText"/>
        <w:ind w:left="-567"/>
        <w:rPr>
          <w:rFonts w:asciiTheme="minorHAnsi" w:hAnsiTheme="minorHAnsi" w:cstheme="minorHAnsi"/>
          <w:sz w:val="18"/>
          <w:szCs w:val="18"/>
        </w:rPr>
      </w:pPr>
      <w:r w:rsidRPr="009339FC">
        <w:rPr>
          <w:rStyle w:val="FootnoteReference"/>
          <w:rFonts w:ascii="Arial" w:hAnsi="Arial" w:cs="Arial"/>
          <w:sz w:val="15"/>
          <w:szCs w:val="15"/>
        </w:rPr>
        <w:footnoteRef/>
      </w:r>
      <w:r w:rsidRPr="009339FC">
        <w:rPr>
          <w:rStyle w:val="FootnoteReference"/>
          <w:rFonts w:ascii="Arial" w:hAnsi="Arial" w:cs="Arial"/>
          <w:sz w:val="15"/>
          <w:szCs w:val="15"/>
        </w:rPr>
        <w:t xml:space="preserve"> </w:t>
      </w:r>
      <w:r w:rsidRPr="009339FC">
        <w:rPr>
          <w:rFonts w:ascii="Arial" w:hAnsi="Arial" w:cs="Arial"/>
          <w:sz w:val="15"/>
          <w:szCs w:val="15"/>
        </w:rPr>
        <w:t xml:space="preserve">Jei </w:t>
      </w:r>
      <w:r w:rsidR="00614D1D" w:rsidRPr="009339FC">
        <w:rPr>
          <w:rFonts w:ascii="Arial" w:hAnsi="Arial" w:cs="Arial"/>
          <w:sz w:val="15"/>
          <w:szCs w:val="15"/>
        </w:rPr>
        <w:t>Dokumentą</w:t>
      </w:r>
      <w:r w:rsidRPr="009339FC">
        <w:rPr>
          <w:rFonts w:ascii="Arial" w:hAnsi="Arial" w:cs="Arial"/>
          <w:sz w:val="15"/>
          <w:szCs w:val="15"/>
        </w:rPr>
        <w:t xml:space="preserve"> Pirkimui pasirašo Tiekėjo vadovo įgaliotas asmuo, prie </w:t>
      </w:r>
      <w:r w:rsidR="00614D1D" w:rsidRPr="009339FC">
        <w:rPr>
          <w:rFonts w:ascii="Arial" w:hAnsi="Arial" w:cs="Arial"/>
          <w:sz w:val="15"/>
          <w:szCs w:val="15"/>
        </w:rPr>
        <w:t>jo</w:t>
      </w:r>
      <w:r w:rsidRPr="009339FC">
        <w:rPr>
          <w:rFonts w:ascii="Arial" w:hAnsi="Arial" w:cs="Arial"/>
          <w:sz w:val="15"/>
          <w:szCs w:val="15"/>
        </w:rPr>
        <w:t xml:space="preserve"> turi būti pridėtas rašytinis įgaliojimas arba kitas dokumentas, suteikiantis parašo teisę</w:t>
      </w:r>
      <w:r w:rsidR="002F2C1C" w:rsidRPr="009339FC">
        <w:rPr>
          <w:rFonts w:ascii="Arial" w:hAnsi="Arial" w:cs="Arial"/>
          <w:sz w:val="15"/>
          <w:szCs w:val="15"/>
        </w:rPr>
        <w:t>.</w:t>
      </w:r>
      <w:r w:rsidRPr="009339FC">
        <w:rPr>
          <w:rFonts w:ascii="Arial" w:hAnsi="Arial" w:cs="Arial"/>
          <w:sz w:val="15"/>
          <w:szCs w:val="15"/>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2131093489" name="Picture 2131093489"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AE2F36"/>
    <w:multiLevelType w:val="multilevel"/>
    <w:tmpl w:val="CF58EA9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3"/>
  </w:num>
  <w:num w:numId="4" w16cid:durableId="1222016437">
    <w:abstractNumId w:val="8"/>
  </w:num>
  <w:num w:numId="5" w16cid:durableId="342316508">
    <w:abstractNumId w:val="0"/>
  </w:num>
  <w:num w:numId="6" w16cid:durableId="45105958">
    <w:abstractNumId w:val="12"/>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1"/>
  </w:num>
  <w:num w:numId="14" w16cid:durableId="10894276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4CFE"/>
    <w:rsid w:val="00047460"/>
    <w:rsid w:val="000872C2"/>
    <w:rsid w:val="000D2A48"/>
    <w:rsid w:val="000D4F91"/>
    <w:rsid w:val="000F0B1B"/>
    <w:rsid w:val="00124653"/>
    <w:rsid w:val="00126C66"/>
    <w:rsid w:val="0013667E"/>
    <w:rsid w:val="00142563"/>
    <w:rsid w:val="00151059"/>
    <w:rsid w:val="00176582"/>
    <w:rsid w:val="001A438F"/>
    <w:rsid w:val="001E599A"/>
    <w:rsid w:val="0024170B"/>
    <w:rsid w:val="002455BE"/>
    <w:rsid w:val="00253B86"/>
    <w:rsid w:val="00254E20"/>
    <w:rsid w:val="0025704D"/>
    <w:rsid w:val="002B5196"/>
    <w:rsid w:val="002E77C6"/>
    <w:rsid w:val="002F2C1C"/>
    <w:rsid w:val="00341E84"/>
    <w:rsid w:val="003A0AF9"/>
    <w:rsid w:val="00416BD3"/>
    <w:rsid w:val="0044731B"/>
    <w:rsid w:val="004A1748"/>
    <w:rsid w:val="004A420A"/>
    <w:rsid w:val="004C622C"/>
    <w:rsid w:val="0052009B"/>
    <w:rsid w:val="00526FF9"/>
    <w:rsid w:val="00544723"/>
    <w:rsid w:val="005603C5"/>
    <w:rsid w:val="005676A0"/>
    <w:rsid w:val="00614D1D"/>
    <w:rsid w:val="00631CCB"/>
    <w:rsid w:val="006560FC"/>
    <w:rsid w:val="0067153F"/>
    <w:rsid w:val="006D59FB"/>
    <w:rsid w:val="006E0943"/>
    <w:rsid w:val="006E7C68"/>
    <w:rsid w:val="006F3422"/>
    <w:rsid w:val="00742627"/>
    <w:rsid w:val="00787F87"/>
    <w:rsid w:val="007A4BAD"/>
    <w:rsid w:val="007C3FC7"/>
    <w:rsid w:val="007C69C2"/>
    <w:rsid w:val="00817466"/>
    <w:rsid w:val="00856100"/>
    <w:rsid w:val="00864936"/>
    <w:rsid w:val="00891810"/>
    <w:rsid w:val="008A07AE"/>
    <w:rsid w:val="008D3438"/>
    <w:rsid w:val="008F6C79"/>
    <w:rsid w:val="00903A8E"/>
    <w:rsid w:val="0090411C"/>
    <w:rsid w:val="00932FB0"/>
    <w:rsid w:val="009339FC"/>
    <w:rsid w:val="009364EE"/>
    <w:rsid w:val="00957EF9"/>
    <w:rsid w:val="009603F1"/>
    <w:rsid w:val="00994D07"/>
    <w:rsid w:val="00997EF2"/>
    <w:rsid w:val="009D3A03"/>
    <w:rsid w:val="009F4C33"/>
    <w:rsid w:val="009F4F6B"/>
    <w:rsid w:val="00A24A4B"/>
    <w:rsid w:val="00A27826"/>
    <w:rsid w:val="00A30098"/>
    <w:rsid w:val="00A77B81"/>
    <w:rsid w:val="00A817CF"/>
    <w:rsid w:val="00A85E73"/>
    <w:rsid w:val="00AA3020"/>
    <w:rsid w:val="00AB3F56"/>
    <w:rsid w:val="00AF2FF3"/>
    <w:rsid w:val="00B07408"/>
    <w:rsid w:val="00B61EF5"/>
    <w:rsid w:val="00B67205"/>
    <w:rsid w:val="00BC3E1E"/>
    <w:rsid w:val="00BE675E"/>
    <w:rsid w:val="00C27471"/>
    <w:rsid w:val="00C62367"/>
    <w:rsid w:val="00C6693B"/>
    <w:rsid w:val="00C82490"/>
    <w:rsid w:val="00C865A8"/>
    <w:rsid w:val="00C943FA"/>
    <w:rsid w:val="00D37171"/>
    <w:rsid w:val="00D41136"/>
    <w:rsid w:val="00D44DA1"/>
    <w:rsid w:val="00D83319"/>
    <w:rsid w:val="00D90C28"/>
    <w:rsid w:val="00D915C3"/>
    <w:rsid w:val="00DB4059"/>
    <w:rsid w:val="00DD6C1C"/>
    <w:rsid w:val="00DF0CD9"/>
    <w:rsid w:val="00E5743C"/>
    <w:rsid w:val="00E704C4"/>
    <w:rsid w:val="00E81645"/>
    <w:rsid w:val="00EB2A09"/>
    <w:rsid w:val="00F50051"/>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9339FC"/>
    <w:rPr>
      <w:color w:val="605E5C"/>
      <w:shd w:val="clear" w:color="auto" w:fill="E1DFDD"/>
    </w:rPr>
  </w:style>
  <w:style w:type="character" w:styleId="FollowedHyperlink">
    <w:name w:val="FollowedHyperlink"/>
    <w:basedOn w:val="DefaultParagraphFont"/>
    <w:uiPriority w:val="99"/>
    <w:semiHidden/>
    <w:unhideWhenUsed/>
    <w:rsid w:val="009339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122</TotalTime>
  <Pages>3</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Sonata Vainauskaitė</cp:lastModifiedBy>
  <cp:revision>9</cp:revision>
  <dcterms:created xsi:type="dcterms:W3CDTF">2026-05-22T11:15:00Z</dcterms:created>
  <dcterms:modified xsi:type="dcterms:W3CDTF">2026-05-28T09:13:00Z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